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Bilim ve Teknolojinin Uluslararası İlişkilere Etkileri</w:t>
            </w:r>
          </w:p>
          <w:p>
            <w:pPr/>
            <w:r>
              <w:rPr/>
              <w:t xml:space="preserve">Yazar Adı: </w:t>
            </w:r>
            <w:r>
              <w:rPr>
                <w:b w:val="1"/>
                <w:bCs w:val="1"/>
              </w:rPr>
              <w:t xml:space="preserve">Numan Hazar</w:t>
            </w:r>
          </w:p>
          <w:p>
            <w:pPr/>
            <w:r>
              <w:rPr/>
              <w:t xml:space="preserve">Alt Başlık: </w:t>
            </w:r>
            <w:r>
              <w:rPr>
                <w:b w:val="1"/>
                <w:bCs w:val="1"/>
              </w:rPr>
              <w:t xml:space="preserve">Bilim ve Teknoloji Diplomasisi</w:t>
            </w:r>
          </w:p>
          <w:p>
            <w:pPr/>
            <w:r>
              <w:rPr/>
              <w:t xml:space="preserve">Tür Serisi: </w:t>
            </w:r>
            <w:r>
              <w:rPr>
                <w:b w:val="1"/>
                <w:bCs w:val="1"/>
              </w:rPr>
              <w:t xml:space="preserve">Uluslararası İlişkiler/Siyaset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200</w:t>
            </w:r>
          </w:p>
          <w:p>
            <w:pPr/>
            <w:r>
              <w:rPr/>
              <w:t xml:space="preserve">Kitap Boyutları: </w:t>
            </w:r>
            <w:r>
              <w:rPr>
                <w:b w:val="1"/>
                <w:bCs w:val="1"/>
              </w:rPr>
              <w:t xml:space="preserve">130 X 195 mm</w:t>
            </w:r>
          </w:p>
          <w:p>
            <w:pPr/>
            <w:r>
              <w:rPr/>
              <w:t xml:space="preserve">ISBN No: </w:t>
            </w:r>
            <w:r>
              <w:rPr>
                <w:b w:val="1"/>
                <w:bCs w:val="1"/>
              </w:rPr>
              <w:t xml:space="preserve">9786259281544</w:t>
            </w:r>
          </w:p>
          <w:p>
            <w:pPr/>
            <w:r>
              <w:rPr/>
              <w:t xml:space="preserve">Etiket Fiyatı: </w:t>
            </w:r>
            <w:r>
              <w:rPr>
                <w:b w:val="1"/>
                <w:bCs w:val="1"/>
              </w:rPr>
              <w:t xml:space="preserve">420,00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Editör: </w:t>
            </w:r>
            <w:r>
              <w:rPr>
                <w:b w:val="1"/>
                <w:bCs w:val="1"/>
              </w:rPr>
              <w:t xml:space="preserve">Mehmet Emre Yılmaz</w:t>
            </w:r>
          </w:p>
          <w:p>
            <w:pPr/>
            <w:r>
              <w:rPr/>
              <w:t xml:space="preserve">Genel Yayın Yönetmeni: </w:t>
            </w:r>
            <w:r>
              <w:rPr>
                <w:b w:val="1"/>
                <w:bCs w:val="1"/>
              </w:rPr>
              <w:t xml:space="preserve">Yavuz Selim Birtane</w:t>
            </w:r>
          </w:p>
          <w:p>
            <w:pPr/>
            <w:r>
              <w:rPr/>
              <w:t xml:space="preserve">Yayın Koordinatörü: </w:t>
            </w:r>
            <w:r>
              <w:rPr>
                <w:b w:val="1"/>
                <w:bCs w:val="1"/>
              </w:rPr>
              <w:t xml:space="preserve">Ozan R. Kartal</w:t>
            </w:r>
          </w:p>
          <w:p>
            <w:pPr/>
            <w:r>
              <w:rPr/>
              <w:t xml:space="preserve">Editör Görevlisi: </w:t>
            </w:r>
            <w:r>
              <w:rPr>
                <w:b w:val="1"/>
                <w:bCs w:val="1"/>
              </w:rPr>
              <w:t xml:space="preserve">Recep Peker</w:t>
            </w:r>
          </w:p>
          <w:p>
            <w:pPr/>
            <w:r>
              <w:rPr/>
              <w:t xml:space="preserve">ISBN Görevlisi: </w:t>
            </w:r>
            <w:r>
              <w:rPr>
                <w:b w:val="1"/>
                <w:bCs w:val="1"/>
              </w:rPr>
              <w:t xml:space="preserve">Hakkı Suat Yılmazer</w:t>
            </w:r>
          </w:p>
        </w:tc>
      </w:tr>
      <w:tr>
        <w:trPr/>
        <w:tc>
          <w:tcPr>
            <w:tcW w:w="9000" w:type="dxa"/>
            <w:vAlign w:val="top"/>
            <w:gridSpan w:val="2"/>
            <w:noWrap/>
          </w:tcPr>
          <w:p>
            <w:pPr/>
            <w:r>
              <w:rPr>
                <w:b w:val="1"/>
                <w:bCs w:val="1"/>
              </w:rPr>
              <w:t xml:space="preserve">Kitap Tanıtım Yazısı : (Arka Kapak)</w:t>
            </w:r>
          </w:p>
          <w:p/>
          <w:p>
            <w:pPr/>
            <w:r>
              <w:rPr/>
              <w:t xml:space="preserve">Çok değerli Büyükelçimiz, bilim insanı Sayın Numan Hazar, ülke sorumluluğu, çözüm üretme, yapıcı olma soluğunu, örnek teşkil eden, kırk yılı aşan meslek hayatında, derin yoğunluğunda akan bir nehir uzantısında gerçekleştiren bir kişiliğe sahip. “Bilim ve Teknoloji Diplomasisi” boyutunu Türk Diplomasisine, Türkiye’ye, uluslar arası ortama çok belirgin bir üslupla anlatması, uygulamayı hedefleyen, saygıyla kutlanması gereken bir eser.</w:t>
            </w:r>
            <w:br/>
            <w:r>
              <w:rPr>
                <w:b w:val="1"/>
                <w:bCs w:val="1"/>
              </w:rPr>
              <w:t xml:space="preserve">Orhan Güvenen</w:t>
            </w:r>
          </w:p>
          <w:p>
            <w:pPr/>
            <w:r>
              <w:rPr/>
              <w:t xml:space="preserve">Kitap Hakkında:</w:t>
            </w:r>
          </w:p>
          <w:p>
            <w:pPr/>
            <w:r>
              <w:rPr/>
              <w:t xml:space="preserve">Bilim ve teknoloji, modern çağda devletlerin üretim kapasitelerini, siyasal güçlerini ve uluslararası sistem içindeki konumlarını belirleyen temel dinamikler arasında yer almaktadır. Bilim ve Teknoloji Diplomasisi, uygarlıkların tarihsel gelişim süreçlerini bilimsel ve teknolojik ilerlemeler ekseninde ele alırken, bu ilerlemelerin dış politika ve uluslararası ilişkiler üzerindeki etkilerini bütüncül bir yaklaşımla incelemektedir.</w:t>
            </w:r>
          </w:p>
          <w:p>
            <w:pPr/>
            <w:r>
              <w:rPr/>
              <w:t xml:space="preserve">Eser, Antik Çağ’dan başlayarak İslam dünyası, Osmanlı Devleti ve Türkiye Cumhuriyeti deneyimlerini tarihsel süreklilik içinde değerlendirmekte; bilimsel bilgi üretimi ile siyasal güç arasındaki ilişkiyi kavramsal ve tarihsel düzlemlerde tartışmaktadır. Bunun yanı sıra günümüz dünyasında bilim, teknoloji ve uluslararası iş birliği mekanizmalarının diplomasi pratiğini nasıl şekillendirdiği ayrıntılı biçimde ele alınmaktadır.</w:t>
            </w:r>
          </w:p>
          <w:p>
            <w:pPr/>
            <w:r>
              <w:rPr/>
              <w:t xml:space="preserve">Uzun yıllara dayanan büyük diplomatik tecrübesini akademik bir perspektifle birleştiren Emekli Büyükelçi Numan Hazar, bilimi ve teknolojiyi uygarlık inşasının, rasyonel devlet aklının ve etkili dış politikanın vazgeçilmez unsurları olarak konumlandırmaktadır. Bu yaklaşım, Türkiye’nin bilim ve teknoloji politikalarının dış politika hedefleriyle ilişkisini anlamak açısından önemli bir analitik çerçeve sunmaktadır.</w:t>
            </w:r>
          </w:p>
          <w:p>
            <w:pPr/>
            <w:r>
              <w:rPr/>
              <w:t xml:space="preserve">Bilim ve Teknoloji Diplomasisi, uluslararası ilişkiler, siyaset bilimi, tarih ve stratejik çalışmalar alanlarında çalışan akademisyenler, araştırmacılar ve öğrenciler için; bilimin ve teknolojinin küresel siyasetteki belirleyici rolünü tarihsel derinlik ve kavramsal tutarlılıkla ele alan nitelikli bir başvuru eseridir.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https://www.mavigok.eysmedya.com/kitaplar/numan-hazar-bilim-ve-teknolojinin-uluslararasi-iliskilere-etkileri-105.html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2026-04-18T23:29:39+03:00</dcterms:created>
  <dcterms:modified xsi:type="dcterms:W3CDTF">2026-04-18T23:29:39+03:00</dcterms:modified>
</cp:coreProperties>
</file>

<file path=docProps/custom.xml><?xml version="1.0" encoding="utf-8"?>
<Properties xmlns="http://schemas.openxmlformats.org/officeDocument/2006/custom-properties" xmlns:vt="http://schemas.openxmlformats.org/officeDocument/2006/docPropsVTypes"/>
</file>